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A5" w:rsidRDefault="00F009A5" w:rsidP="00F009A5">
      <w:pPr>
        <w:pStyle w:val="1"/>
        <w:shd w:val="clear" w:color="auto" w:fill="FFFFFF"/>
        <w:spacing w:before="160" w:beforeAutospacing="0" w:after="0" w:afterAutospacing="0" w:line="120" w:lineRule="atLeast"/>
        <w:jc w:val="center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Сценарий </w:t>
      </w:r>
    </w:p>
    <w:p w:rsidR="00F009A5" w:rsidRDefault="00F009A5" w:rsidP="00F009A5">
      <w:pPr>
        <w:pStyle w:val="1"/>
        <w:shd w:val="clear" w:color="auto" w:fill="FFFFFF"/>
        <w:spacing w:before="160" w:beforeAutospacing="0" w:after="0" w:afterAutospacing="0" w:line="120" w:lineRule="atLeast"/>
        <w:jc w:val="center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«Встреча трех поколений» в честь </w:t>
      </w:r>
    </w:p>
    <w:p w:rsidR="00F009A5" w:rsidRDefault="00F009A5" w:rsidP="00F009A5">
      <w:pPr>
        <w:pStyle w:val="1"/>
        <w:shd w:val="clear" w:color="auto" w:fill="FFFFFF"/>
        <w:spacing w:before="160" w:beforeAutospacing="0" w:after="0" w:afterAutospacing="0" w:line="120" w:lineRule="atLeast"/>
        <w:jc w:val="center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100-летнего юбилея ВЛКСМ</w:t>
      </w:r>
    </w:p>
    <w:p w:rsidR="00F009A5" w:rsidRDefault="00F009A5" w:rsidP="00F009A5">
      <w:pPr>
        <w:pStyle w:val="1"/>
        <w:shd w:val="clear" w:color="auto" w:fill="FFFFFF"/>
        <w:spacing w:before="160" w:beforeAutospacing="0" w:after="0" w:afterAutospacing="0" w:line="120" w:lineRule="atLeast"/>
        <w:jc w:val="center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Время проведения: 26 октября 2018 г., начало  в 14-00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Место проведения: Городской Дворец детского творчества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Оформление: на заднике сцены – экран с заставкой «Награды комсомола»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13-00 – 13-45  в фойе Театрального корпуса играет Духовой оркестр Колледжа искусств.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13-45 – на экране фото - шоу  «Юбилею комсомола достойную встречу!»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                                                    «Имя тебе – вожатый» 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14-00 фанфары</w:t>
      </w:r>
    </w:p>
    <w:p w:rsidR="00F009A5" w:rsidRDefault="00F009A5" w:rsidP="00F009A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  Звучит голос ведущего (за сценой):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По всем городам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и  тысячам сел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Трубите, ветры осенние: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Слава тебе, 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родной комсомол,</w:t>
      </w:r>
      <w:r>
        <w:rPr>
          <w:rFonts w:ascii="Helvetica" w:hAnsi="Helvetica" w:cs="Helvetica"/>
          <w:b w:val="0"/>
          <w:sz w:val="28"/>
          <w:szCs w:val="28"/>
        </w:rPr>
        <w:tab/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В день твоего рождения!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  </w:t>
      </w:r>
    </w:p>
    <w:p w:rsidR="00F009A5" w:rsidRDefault="00F009A5" w:rsidP="00F009A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Вед.:  Внимание!! Равнение на знамена! Знамена внести!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(звучит «Встречный марш»)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1. 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-  Знамя «Всесоюзного Ленинского коммунистического союза молодежи»     несет знаменная группа школы № 25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-  Знамя Победы     в руках  знаменной группы школы № 60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- Знамя Краевой  пионерской организации   несет знаменная группа школы 25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Встречу трех поколений, посвященную 100-летнему юбилею ВЛКСМ, считаю открытой</w:t>
      </w:r>
      <w:r>
        <w:rPr>
          <w:rFonts w:ascii="Helvetica" w:hAnsi="Helvetica" w:cs="Helvetica"/>
          <w:b w:val="0"/>
          <w:i/>
          <w:sz w:val="28"/>
          <w:szCs w:val="28"/>
        </w:rPr>
        <w:t xml:space="preserve">.  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jc w:val="center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(Гимн РФ–1куплет и припев)</w:t>
      </w:r>
    </w:p>
    <w:p w:rsidR="00F009A5" w:rsidRDefault="00F009A5" w:rsidP="00F009A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  Дорогие друзья, уважаемые товарищи! Вас пришли приветствовать юные пионеры.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068"/>
        <w:jc w:val="center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(выходит сводный отряд барабанщиков - марш «Сбор», выходят пионеры-чтецы)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068"/>
        <w:jc w:val="center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Звучит приветствие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На сцене стоят, заранее приготовленные 30 стульев  для ансамбля народных инструментов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lastRenderedPageBreak/>
        <w:tab/>
        <w:t>1 Вед.: Дорогие товарищи! Свой музыкальный  привет   вам  шлет   Ансамбль народных инструментов  Детской школы  искусств №4:   -   пьеса Золотарева   « Диковинка из Дюссельдорфа» - руководитель Антон Федосеенко.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- пьеса  «Улица широкая» в том же исполнении.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2.Вед.: 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Рожден был в непростое время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Наш легендарный комсомол.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  <w:t>Новой жизни заря полыхала багрово.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  <w:t>На   гражданской   ребята – им нет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 xml:space="preserve">двадцати –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Поднимались на бой и по первому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                                                              зову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Шли сражаться с врагом, чтоб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 xml:space="preserve"> </w:t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свободу спасти.</w:t>
      </w:r>
    </w:p>
    <w:p w:rsidR="00F009A5" w:rsidRDefault="00F009A5" w:rsidP="00F009A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 На сцену приглашается коллектив школы № 60, 6 кл.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Песня:  «Бьют свинцовые ливни»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 « Товарищ память» - исп. Ляпины Аня и Ваня – шк.  39</w:t>
      </w:r>
    </w:p>
    <w:p w:rsidR="00F009A5" w:rsidRDefault="00F009A5" w:rsidP="00F009A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Пули вас обжигали,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солнце жгло и мороз.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Насмерть парни стояли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у родимых берез.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Шли победным походом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сквозь огонь и печаль.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В те горячие годы  -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Так закалялась сталь!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70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Ты много дней в боях провел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И первый орден твой,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Краснознаменный комсомол,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Был орден боевой.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= Орден Боевого Красного Знамени =</w:t>
      </w:r>
    </w:p>
    <w:p w:rsidR="00F009A5" w:rsidRDefault="00F009A5" w:rsidP="00F009A5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Вед.: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Песня:   «Главное, ребята, сердцем не стареть»- школа №63,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Песня:  « Надо нам,  ребята, жизнь красивую прожить»-шк. 60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 « Комсомольцы-добровольцы» - шк. № 63</w:t>
      </w:r>
      <w:r>
        <w:rPr>
          <w:rFonts w:ascii="Helvetica" w:hAnsi="Helvetica" w:cs="Helvetica"/>
          <w:b w:val="0"/>
          <w:i/>
          <w:sz w:val="28"/>
          <w:szCs w:val="28"/>
        </w:rPr>
        <w:tab/>
      </w:r>
    </w:p>
    <w:p w:rsidR="00F009A5" w:rsidRDefault="00F009A5" w:rsidP="00F009A5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Вед.: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Комсомол,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lastRenderedPageBreak/>
        <w:t>Ты помнишь накал пятилеток,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Как поднял из пепла страну.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Учился, трудился, а летом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Осваивал ты целину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06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06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06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06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06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068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Блещет солнце на водной лазури,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На асфальте проложенных трасс –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Днепрогэс, Комсомольск – на- Амуре,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Магнитогорск, Кузбасс…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Твоя работа – Метрострой,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Каналы, города…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Недаром орден твой второй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Был орденом труда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                         = Орден Трудового Красного Знамени =</w:t>
      </w:r>
    </w:p>
    <w:p w:rsidR="00F009A5" w:rsidRDefault="00F009A5" w:rsidP="00F009A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С праздничным музыкальным  подарком  спешит  к вам  Ансамбль  баянистов ВГ ДДТ. Руководитель – Павленко Светлана Васильевна</w:t>
      </w:r>
      <w:r>
        <w:rPr>
          <w:rFonts w:ascii="Helvetica" w:hAnsi="Helvetica" w:cs="Helvetica"/>
          <w:b w:val="0"/>
          <w:i/>
          <w:sz w:val="28"/>
          <w:szCs w:val="28"/>
        </w:rPr>
        <w:t xml:space="preserve">: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-«Карамельный аукцион»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 xml:space="preserve">          - «Пассодобль»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Вед.: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 сорок первом в атаке,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Сквозь крутые снега,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Шли ребята на танки,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Сокрушая врага,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А за ними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Другие поднимались  вослед,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Возле самого сердца –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Комсомольский  билет.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 «Мальчишки» исп. уч-ся школы № 63,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 «Последний бой, он трудный самый» - Ляпины – сш 39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 военные годы бесстрашно прошел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Пути испытаний родной комсомол,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За подвиг и труд героический он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Орденом Ленина был награжден.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= 1-ый орден Ленина =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i/>
          <w:sz w:val="28"/>
          <w:szCs w:val="28"/>
        </w:rPr>
        <w:t>Песня «Мой адрес Советский Союз»- уч-ся школы № 7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ab/>
        <w:t>Песня «Марш высотников» - исп.ребята из клуба ЮПР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ab/>
        <w:t>Песня «Песня о тревожной молодости»- в том же исполнении.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7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Вед.:    Ансамбль «Улыбка» с радостью  дарит вам танец «Джайв» - руководитель Заслуженный работник Культуры Тюрин Владимир Юрьевич. Исп. ______________________________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Вед.: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Комсомольская стройка!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Комсомольская стройка!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Чемоданы. Вокзалы.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Спартанская койка.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И мечты, и тревоги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У двери райкома,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И горячие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416" w:firstLine="708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мамины письма из дома,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И таёжный простор,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и работа до пота,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Топоры и рубанки,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костры и болота.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И сознанье победы,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ранней весною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Долгожданные встречи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под  ясной луною.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Новоселье и свадьбы,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и в росах рассветы,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И портреты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на первой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</w:r>
      <w:r>
        <w:rPr>
          <w:rFonts w:ascii="Helvetica" w:hAnsi="Helvetica" w:cs="Helvetica"/>
          <w:b w:val="0"/>
          <w:sz w:val="28"/>
          <w:szCs w:val="28"/>
        </w:rPr>
        <w:tab/>
        <w:t>странице газеты…</w:t>
      </w:r>
    </w:p>
    <w:p w:rsidR="00F009A5" w:rsidRDefault="00F009A5" w:rsidP="00F009A5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 «ЛЭП-500» - исп. ребята клуба «ЮПР»-</w:t>
      </w:r>
      <w:r>
        <w:rPr>
          <w:rFonts w:ascii="Helvetica" w:hAnsi="Helvetica" w:cs="Helvetica"/>
          <w:b w:val="0"/>
          <w:sz w:val="28"/>
          <w:szCs w:val="28"/>
        </w:rPr>
        <w:t xml:space="preserve"> муз. рук . Анна Колягина                                                                                                              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Прошла война, и мужеством труда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Поднялись стройки. Сёла, города.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Комсомол, страну успехом радуя,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Был отмечен гордою наградою.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                        = 2-ой орден Ленина =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lastRenderedPageBreak/>
        <w:tab/>
      </w:r>
      <w:r>
        <w:rPr>
          <w:rFonts w:ascii="Helvetica" w:hAnsi="Helvetica" w:cs="Helvetica"/>
          <w:b w:val="0"/>
          <w:i/>
          <w:sz w:val="28"/>
          <w:szCs w:val="28"/>
        </w:rPr>
        <w:t>Песня «Едем мы, друзья…» в исполнении ребят из клуба «Юный                        патриот Родины»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ab/>
      </w:r>
    </w:p>
    <w:p w:rsidR="00F009A5" w:rsidRDefault="00F009A5" w:rsidP="00F009A5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На целину наступленье повел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Партии доблестный сын – комсомол.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 битвах за хлеб победителем вышел,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И награжден он наградою высшей.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                             = 3-ий орден Ленина =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firstLine="708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Ансамбль «Плясунья» поздравляет всех присутствующих со 100-летним юбилеем комсомола и дарит вам замечательный танец ___________________________________________</w:t>
      </w:r>
    </w:p>
    <w:p w:rsidR="00F009A5" w:rsidRDefault="00F009A5" w:rsidP="00F009A5">
      <w:pPr>
        <w:pStyle w:val="1"/>
        <w:pBdr>
          <w:bottom w:val="single" w:sz="12" w:space="1" w:color="auto"/>
        </w:pBd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Руководитель ансамбля – Горбунова Юлия Николаевна, _______</w:t>
      </w:r>
    </w:p>
    <w:p w:rsidR="00F009A5" w:rsidRDefault="00F009A5" w:rsidP="00F009A5">
      <w:pPr>
        <w:pStyle w:val="1"/>
        <w:pBdr>
          <w:bottom w:val="single" w:sz="12" w:space="1" w:color="auto"/>
        </w:pBd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776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1.Вед.: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Ты был комсомольцем?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Ты помнишь то время,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Когда по ночам разжигались костры?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Как песни кричали,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Словам доверяли –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Наивны мы были, но в сердце храбры.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Картошку сажали,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Пололи, копали,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Но были довольны – нам нравилось жить.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С друзьями встречались,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друг в друга влюблялись,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И не было времени, чтобы грустить!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>Вед.: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 xml:space="preserve">Песня «О БАМе» - исп. хор уч-ся 2-4 классов  школы № 7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sz w:val="28"/>
          <w:szCs w:val="28"/>
        </w:rPr>
        <w:t xml:space="preserve">                                           Муз.рук. Дворянская Тамара Ивановна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 «Бирюсинка»  - исп. Смучак Эльвира, уч-ся 8 кл.  школы № 7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 xml:space="preserve"> Песня «Геологи» - исп.  Федоренко Лера(8 кл.) и Сисакова Вика (11 кл.)  школы № 7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 xml:space="preserve">Песня «Девчонки танцуют на палубе» - исп. Сисакова Виктория, 11кл. , шк-7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lastRenderedPageBreak/>
        <w:t xml:space="preserve">Лит.-муз. композиция «Юность комсомольская моя» в исп. комсомольцев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70-ых годов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 xml:space="preserve"> Песня «Я в мир удивительный этот пришел»- уч-ся шк. № 63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Песня «Комсомол, комсомол, комсомол» - исп.   уч-ся шк.63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 xml:space="preserve">Вед.:  Программа концерта исчерпана.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ind w:left="1776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 xml:space="preserve"> Внимание! Равнение на знамёна! Знамена вынести!</w:t>
      </w:r>
      <w:r>
        <w:rPr>
          <w:rFonts w:ascii="Helvetica" w:hAnsi="Helvetica" w:cs="Helvetica"/>
          <w:b w:val="0"/>
          <w:i/>
          <w:sz w:val="28"/>
          <w:szCs w:val="28"/>
        </w:rPr>
        <w:tab/>
      </w:r>
      <w:r>
        <w:rPr>
          <w:rFonts w:ascii="Helvetica" w:hAnsi="Helvetica" w:cs="Helvetica"/>
          <w:b w:val="0"/>
          <w:i/>
          <w:sz w:val="28"/>
          <w:szCs w:val="28"/>
        </w:rPr>
        <w:tab/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i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 xml:space="preserve">Вед. : Дорогие друзья!  Желаем вам крепкого здоровья, долголетия и благополучия! 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  <w:r>
        <w:rPr>
          <w:rFonts w:ascii="Helvetica" w:hAnsi="Helvetica" w:cs="Helvetica"/>
          <w:b w:val="0"/>
          <w:i/>
          <w:sz w:val="28"/>
          <w:szCs w:val="28"/>
        </w:rPr>
        <w:t>Спасибо за внимание! До новых встреч!      (</w:t>
      </w:r>
      <w:r>
        <w:rPr>
          <w:rFonts w:ascii="Helvetica" w:hAnsi="Helvetica" w:cs="Helvetica"/>
          <w:b w:val="0"/>
          <w:sz w:val="28"/>
          <w:szCs w:val="28"/>
        </w:rPr>
        <w:t>Включить веселую музыку)</w:t>
      </w:r>
    </w:p>
    <w:p w:rsidR="00F009A5" w:rsidRDefault="00F009A5" w:rsidP="00F009A5">
      <w:pPr>
        <w:pStyle w:val="1"/>
        <w:shd w:val="clear" w:color="auto" w:fill="FFFFFF"/>
        <w:spacing w:before="0" w:beforeAutospacing="0" w:after="0" w:afterAutospacing="0" w:line="120" w:lineRule="atLeast"/>
        <w:rPr>
          <w:rFonts w:ascii="Helvetica" w:hAnsi="Helvetica" w:cs="Helvetica"/>
          <w:b w:val="0"/>
          <w:sz w:val="28"/>
          <w:szCs w:val="28"/>
        </w:rPr>
      </w:pPr>
    </w:p>
    <w:p w:rsidR="00000000" w:rsidRDefault="00F009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50E"/>
    <w:multiLevelType w:val="hybridMultilevel"/>
    <w:tmpl w:val="114A9434"/>
    <w:lvl w:ilvl="0" w:tplc="2E68C1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743A"/>
    <w:multiLevelType w:val="hybridMultilevel"/>
    <w:tmpl w:val="FDC89C54"/>
    <w:lvl w:ilvl="0" w:tplc="9CC2462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E04E8"/>
    <w:multiLevelType w:val="hybridMultilevel"/>
    <w:tmpl w:val="EB1068A8"/>
    <w:lvl w:ilvl="0" w:tplc="682282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548D6"/>
    <w:multiLevelType w:val="hybridMultilevel"/>
    <w:tmpl w:val="142668C8"/>
    <w:lvl w:ilvl="0" w:tplc="91A02A9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A425D"/>
    <w:multiLevelType w:val="hybridMultilevel"/>
    <w:tmpl w:val="E48A1A42"/>
    <w:lvl w:ilvl="0" w:tplc="0826D4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5FB0"/>
    <w:multiLevelType w:val="hybridMultilevel"/>
    <w:tmpl w:val="99C83760"/>
    <w:lvl w:ilvl="0" w:tplc="2BBADF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A151A"/>
    <w:multiLevelType w:val="hybridMultilevel"/>
    <w:tmpl w:val="ECA06838"/>
    <w:lvl w:ilvl="0" w:tplc="664CF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C0A96"/>
    <w:multiLevelType w:val="hybridMultilevel"/>
    <w:tmpl w:val="B1B064C8"/>
    <w:lvl w:ilvl="0" w:tplc="5C963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5188C"/>
    <w:multiLevelType w:val="hybridMultilevel"/>
    <w:tmpl w:val="ED9E5B5C"/>
    <w:lvl w:ilvl="0" w:tplc="87A652D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A0A34"/>
    <w:multiLevelType w:val="hybridMultilevel"/>
    <w:tmpl w:val="10108A2A"/>
    <w:lvl w:ilvl="0" w:tplc="21E24DCC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02794"/>
    <w:multiLevelType w:val="hybridMultilevel"/>
    <w:tmpl w:val="95DE034C"/>
    <w:lvl w:ilvl="0" w:tplc="98CEBE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F009A5"/>
    <w:rsid w:val="00F0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0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9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2</cp:revision>
  <dcterms:created xsi:type="dcterms:W3CDTF">2018-11-21T01:23:00Z</dcterms:created>
  <dcterms:modified xsi:type="dcterms:W3CDTF">2018-11-21T01:23:00Z</dcterms:modified>
</cp:coreProperties>
</file>