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A8" w:rsidRPr="00F926CE" w:rsidRDefault="009214E7" w:rsidP="00F926CE">
      <w:pPr>
        <w:spacing w:line="240" w:lineRule="auto"/>
        <w:rPr>
          <w:rFonts w:ascii="Segoe Print" w:hAnsi="Segoe Print"/>
          <w:b/>
          <w:bCs/>
          <w:color w:val="3D7EDB"/>
          <w:sz w:val="52"/>
          <w:szCs w:val="52"/>
          <w14:ligatures w14:val="none"/>
        </w:rPr>
      </w:pPr>
      <w:r w:rsidRPr="00F926CE">
        <w:rPr>
          <w:rFonts w:ascii="Segoe Print" w:hAnsi="Segoe Print"/>
          <w:b/>
          <w:bCs/>
          <w:color w:val="3D7EDB"/>
          <w:sz w:val="52"/>
          <w:szCs w:val="52"/>
          <w14:ligatures w14:val="none"/>
        </w:rPr>
        <w:t>Азиат с российским гражданством</w:t>
      </w:r>
    </w:p>
    <w:p w:rsidR="00F62EA8" w:rsidRPr="00F62EA8" w:rsidRDefault="00F62EA8" w:rsidP="00F62EA8">
      <w:pPr>
        <w:widowControl w:val="0"/>
        <w:jc w:val="both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F62EA8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Давайте представим, что города на карте </w:t>
      </w:r>
      <w:r w:rsidR="0008597B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– </w:t>
      </w:r>
      <w:r w:rsidRPr="00F62EA8">
        <w:rPr>
          <w:rFonts w:ascii="Times New Roman" w:hAnsi="Times New Roman"/>
          <w:b/>
          <w:bCs/>
          <w:sz w:val="24"/>
          <w:szCs w:val="24"/>
          <w14:ligatures w14:val="none"/>
        </w:rPr>
        <w:t>это люди. Некоторые люди настолько прекрасны, что вызывают восхищение, например, Санкт-Петербург. Есть взрослые статные самодостаточные девушки, наприм</w:t>
      </w:r>
      <w:r w:rsidR="0008597B">
        <w:rPr>
          <w:rFonts w:ascii="Times New Roman" w:hAnsi="Times New Roman"/>
          <w:b/>
          <w:bCs/>
          <w:sz w:val="24"/>
          <w:szCs w:val="24"/>
          <w14:ligatures w14:val="none"/>
        </w:rPr>
        <w:t>ер, Москва. Но есть и такие, не</w:t>
      </w:r>
      <w:r w:rsidRPr="00F62EA8">
        <w:rPr>
          <w:rFonts w:ascii="Times New Roman" w:hAnsi="Times New Roman"/>
          <w:b/>
          <w:bCs/>
          <w:sz w:val="24"/>
          <w:szCs w:val="24"/>
          <w14:ligatures w14:val="none"/>
        </w:rPr>
        <w:t>определившиеся и молодые, как Владивосток.</w:t>
      </w:r>
    </w:p>
    <w:p w:rsidR="00F62EA8" w:rsidRPr="00F62EA8" w:rsidRDefault="00F62EA8" w:rsidP="00F62EA8">
      <w:pPr>
        <w:widowControl w:val="0"/>
        <w:spacing w:after="0" w:line="273" w:lineRule="auto"/>
        <w:ind w:firstLine="284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F62EA8">
        <w:rPr>
          <w:rFonts w:ascii="Times New Roman" w:hAnsi="Times New Roman"/>
          <w:sz w:val="24"/>
          <w:szCs w:val="24"/>
          <w14:ligatures w14:val="none"/>
        </w:rPr>
        <w:t xml:space="preserve">Владивосток – тоннель из Европы в Азию. Всегда стремившееся к европейским стандартам русское общество всё же не смогло предотвратить интеграцию азиатской культуры в </w:t>
      </w:r>
      <w:r w:rsidR="00D14278">
        <w:rPr>
          <w:rFonts w:ascii="Times New Roman" w:hAnsi="Times New Roman"/>
          <w:sz w:val="24"/>
          <w:szCs w:val="24"/>
          <w14:ligatures w14:val="none"/>
        </w:rPr>
        <w:t xml:space="preserve">этот </w:t>
      </w:r>
      <w:r w:rsidRPr="00F62EA8">
        <w:rPr>
          <w:rFonts w:ascii="Times New Roman" w:hAnsi="Times New Roman"/>
          <w:sz w:val="24"/>
          <w:szCs w:val="24"/>
          <w14:ligatures w14:val="none"/>
        </w:rPr>
        <w:t xml:space="preserve">город. Во Владивостоке две культуры соединились, сложились в один организм. Дальневосточный Инь Ян, кусочек на карте, который уже не одно, но ещё не другое. Японское море, китайская одежда, корейская косметика и такая русская уха. Забавно, не так ли? Контрастный город, где окна первого этажа одного дома могут находиться на уровне окон четвёртого этажа другого дома. А всё благодаря сопкам – ещё одному непонятному для жителя центральной России слову. </w:t>
      </w:r>
    </w:p>
    <w:p w:rsidR="00F62EA8" w:rsidRPr="00F62EA8" w:rsidRDefault="00F62EA8" w:rsidP="00F62EA8">
      <w:pPr>
        <w:widowControl w:val="0"/>
        <w:spacing w:after="0" w:line="273" w:lineRule="auto"/>
        <w:ind w:firstLine="284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F62EA8">
        <w:rPr>
          <w:rFonts w:ascii="Times New Roman" w:hAnsi="Times New Roman"/>
          <w:sz w:val="24"/>
          <w:szCs w:val="24"/>
          <w14:ligatures w14:val="none"/>
        </w:rPr>
        <w:t>Смешалось между собой в этом городе всё: от еды до архитектуры. Многие туристы недоверчиво смотрят на огромный пельмень «</w:t>
      </w:r>
      <w:proofErr w:type="spellStart"/>
      <w:r w:rsidRPr="00F62EA8">
        <w:rPr>
          <w:rFonts w:ascii="Times New Roman" w:hAnsi="Times New Roman"/>
          <w:sz w:val="24"/>
          <w:szCs w:val="24"/>
          <w14:ligatures w14:val="none"/>
        </w:rPr>
        <w:t>пянсе</w:t>
      </w:r>
      <w:proofErr w:type="spellEnd"/>
      <w:r w:rsidRPr="00F62EA8">
        <w:rPr>
          <w:rFonts w:ascii="Times New Roman" w:hAnsi="Times New Roman"/>
          <w:sz w:val="24"/>
          <w:szCs w:val="24"/>
          <w14:ligatures w14:val="none"/>
        </w:rPr>
        <w:t xml:space="preserve">», которые местные жители могут съесть вместо целого обеда. Но какому удивлению подвергается гость Владивостока, когда видит на центральной улице города русский стиль, барокко, модерн, готику, немецкую готику </w:t>
      </w:r>
      <w:r>
        <w:rPr>
          <w:rFonts w:ascii="Times New Roman" w:hAnsi="Times New Roman"/>
          <w:sz w:val="24"/>
          <w:szCs w:val="24"/>
          <w14:ligatures w14:val="none"/>
        </w:rPr>
        <w:t>и даже восточную архитектуру в двух</w:t>
      </w:r>
      <w:r w:rsidRPr="00F62EA8">
        <w:rPr>
          <w:rFonts w:ascii="Times New Roman" w:hAnsi="Times New Roman"/>
          <w:sz w:val="24"/>
          <w:szCs w:val="24"/>
          <w14:ligatures w14:val="none"/>
        </w:rPr>
        <w:t xml:space="preserve"> метрах друг друга. Конечно, многие могут назвать это безвкусицей, но я нахожу это очаровательным. Владивосток, как ребенок, ничего не скрывает, а только мило улыбается и ласкает ваши щёки своим прохладным бризом. Однако, он, как и любой человек, стремится к саморазвитию, самосовершенствованию. Владивосток становится городом будущего. </w:t>
      </w:r>
    </w:p>
    <w:p w:rsidR="00F62EA8" w:rsidRPr="00F62EA8" w:rsidRDefault="00F62EA8" w:rsidP="00F62EA8">
      <w:pPr>
        <w:widowControl w:val="0"/>
        <w:spacing w:after="0" w:line="273" w:lineRule="auto"/>
        <w:ind w:firstLine="284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F62EA8">
        <w:rPr>
          <w:rFonts w:ascii="Times New Roman" w:hAnsi="Times New Roman"/>
          <w:sz w:val="24"/>
          <w:szCs w:val="24"/>
          <w14:ligatures w14:val="none"/>
        </w:rPr>
        <w:t xml:space="preserve">За последние несколько лет город изменился до неузнаваемости: сотни мероприятий краевого, всероссийского и международного уровня проходят на самом краешке России. Всероссийский конкурс «Краса студенчества России» в рамках Российской студенческой весны, Восточный экономический форум, региональная площадка Всемирного фестиваля молодежи и студентов – и это только за </w:t>
      </w:r>
      <w:r w:rsidR="0008597B">
        <w:rPr>
          <w:rFonts w:ascii="Times New Roman" w:hAnsi="Times New Roman"/>
          <w:sz w:val="24"/>
          <w:szCs w:val="24"/>
          <w14:ligatures w14:val="none"/>
        </w:rPr>
        <w:t>три осенних месяца</w:t>
      </w:r>
      <w:r w:rsidRPr="00F62EA8">
        <w:rPr>
          <w:rFonts w:ascii="Times New Roman" w:hAnsi="Times New Roman"/>
          <w:sz w:val="24"/>
          <w:szCs w:val="24"/>
          <w14:ligatures w14:val="none"/>
        </w:rPr>
        <w:t>. Город не стоит на месте, дв</w:t>
      </w:r>
      <w:r>
        <w:rPr>
          <w:rFonts w:ascii="Times New Roman" w:hAnsi="Times New Roman"/>
          <w:sz w:val="24"/>
          <w:szCs w:val="24"/>
          <w14:ligatures w14:val="none"/>
        </w:rPr>
        <w:t>игается вперёд, к вершинам, и ему</w:t>
      </w:r>
      <w:r w:rsidRPr="00F62EA8">
        <w:rPr>
          <w:rFonts w:ascii="Times New Roman" w:hAnsi="Times New Roman"/>
          <w:sz w:val="24"/>
          <w:szCs w:val="24"/>
          <w14:ligatures w14:val="none"/>
        </w:rPr>
        <w:t xml:space="preserve"> в этом активно помогают инвестициями.</w:t>
      </w:r>
    </w:p>
    <w:p w:rsidR="00F62EA8" w:rsidRPr="00F62EA8" w:rsidRDefault="00F62EA8" w:rsidP="00F62EA8">
      <w:pPr>
        <w:widowControl w:val="0"/>
        <w:spacing w:after="0" w:line="273" w:lineRule="auto"/>
        <w:ind w:firstLine="284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F62EA8">
        <w:rPr>
          <w:rFonts w:ascii="Times New Roman" w:hAnsi="Times New Roman"/>
          <w:sz w:val="24"/>
          <w:szCs w:val="24"/>
          <w14:ligatures w14:val="none"/>
        </w:rPr>
        <w:t>Могу с уверенностью назвать его городом искусств. Уверена, каждый второй житель хоть раз в жизни, хоть пару строк, но посвятил Владивостоку, сидя на камне и вдохновляясь шумом моря.</w:t>
      </w:r>
    </w:p>
    <w:p w:rsidR="00F62EA8" w:rsidRPr="00F62EA8" w:rsidRDefault="00F62EA8" w:rsidP="00F62EA8">
      <w:pPr>
        <w:widowControl w:val="0"/>
        <w:spacing w:after="0" w:line="273" w:lineRule="auto"/>
        <w:ind w:firstLine="284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F62EA8">
        <w:rPr>
          <w:rFonts w:ascii="Times New Roman" w:hAnsi="Times New Roman"/>
          <w:sz w:val="24"/>
          <w:szCs w:val="24"/>
          <w14:ligatures w14:val="none"/>
        </w:rPr>
        <w:t>Таким образом, во Владивостоке очень гармонично сочетаются старое и новое, классика и модерн, история и современность. Это</w:t>
      </w:r>
      <w:r>
        <w:rPr>
          <w:rFonts w:ascii="Times New Roman" w:hAnsi="Times New Roman"/>
          <w:sz w:val="24"/>
          <w:szCs w:val="24"/>
          <w14:ligatures w14:val="none"/>
        </w:rPr>
        <w:t>т</w:t>
      </w:r>
      <w:r w:rsidRPr="00F62EA8">
        <w:rPr>
          <w:rFonts w:ascii="Times New Roman" w:hAnsi="Times New Roman"/>
          <w:sz w:val="24"/>
          <w:szCs w:val="24"/>
          <w14:ligatures w14:val="none"/>
        </w:rPr>
        <w:t xml:space="preserve"> город – место контрастов, где каждый может найти себя. Я смогла, а Вы?</w:t>
      </w:r>
    </w:p>
    <w:p w:rsidR="00F62EA8" w:rsidRPr="00F62EA8" w:rsidRDefault="00F62EA8" w:rsidP="00F62EA8">
      <w:pPr>
        <w:widowControl w:val="0"/>
        <w:spacing w:before="120" w:after="0" w:line="273" w:lineRule="auto"/>
        <w:ind w:firstLine="284"/>
        <w:jc w:val="right"/>
        <w:rPr>
          <w:rFonts w:ascii="Times New Roman" w:hAnsi="Times New Roman"/>
          <w:i/>
          <w:iCs/>
          <w:sz w:val="24"/>
          <w:szCs w:val="24"/>
          <w14:ligatures w14:val="none"/>
        </w:rPr>
      </w:pPr>
      <w:r w:rsidRPr="00F62EA8">
        <w:rPr>
          <w:rFonts w:ascii="Times New Roman" w:hAnsi="Times New Roman"/>
          <w:i/>
          <w:iCs/>
          <w:sz w:val="24"/>
          <w:szCs w:val="24"/>
          <w14:ligatures w14:val="none"/>
        </w:rPr>
        <w:t>Эльмира Расулова 10В</w:t>
      </w:r>
    </w:p>
    <w:p w:rsidR="00F926CE" w:rsidRDefault="00F926CE" w:rsidP="00F62EA8">
      <w:pPr>
        <w:spacing w:after="0" w:line="273" w:lineRule="auto"/>
        <w:ind w:firstLine="284"/>
        <w:jc w:val="right"/>
        <w:rPr>
          <w:rFonts w:ascii="Times New Roman" w:hAnsi="Times New Roman"/>
          <w:i/>
          <w:iCs/>
          <w:sz w:val="24"/>
          <w:szCs w:val="24"/>
          <w14:ligatures w14:val="none"/>
        </w:rPr>
        <w:sectPr w:rsidR="00F926CE" w:rsidSect="00F926C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926CE" w:rsidRDefault="00F926CE" w:rsidP="00F926CE">
      <w:pPr>
        <w:pStyle w:val="2"/>
        <w:widowControl w:val="0"/>
        <w:rPr>
          <w:color w:val="A00000"/>
          <w14:ligatures w14:val="none"/>
        </w:rPr>
      </w:pPr>
      <w:r>
        <w:rPr>
          <w:color w:val="A00000"/>
          <w14:ligatures w14:val="none"/>
        </w:rPr>
        <w:t>Мой Владивосток</w:t>
      </w:r>
    </w:p>
    <w:p w:rsidR="00F926CE" w:rsidRPr="00F92755" w:rsidRDefault="00F926CE" w:rsidP="00F926CE">
      <w:pPr>
        <w:widowControl w:val="0"/>
        <w:spacing w:after="0" w:line="286" w:lineRule="auto"/>
        <w:rPr>
          <w:sz w:val="24"/>
          <w:szCs w:val="24"/>
          <w14:ligatures w14:val="none"/>
        </w:rPr>
      </w:pPr>
      <w:r w:rsidRPr="00F92755">
        <w:rPr>
          <w:sz w:val="24"/>
          <w:szCs w:val="24"/>
          <w14:ligatures w14:val="none"/>
        </w:rPr>
        <w:t>Такой необъятный,</w:t>
      </w:r>
    </w:p>
    <w:p w:rsidR="00F926CE" w:rsidRPr="00F92755" w:rsidRDefault="00F926CE" w:rsidP="00F926CE">
      <w:pPr>
        <w:widowControl w:val="0"/>
        <w:spacing w:after="0" w:line="286" w:lineRule="auto"/>
        <w:rPr>
          <w:sz w:val="24"/>
          <w:szCs w:val="24"/>
          <w14:ligatures w14:val="none"/>
        </w:rPr>
      </w:pPr>
      <w:r w:rsidRPr="00F92755">
        <w:rPr>
          <w:sz w:val="24"/>
          <w:szCs w:val="24"/>
          <w14:ligatures w14:val="none"/>
        </w:rPr>
        <w:t>Такой прихотливый,</w:t>
      </w:r>
    </w:p>
    <w:p w:rsidR="00F926CE" w:rsidRPr="00F92755" w:rsidRDefault="00F926CE" w:rsidP="00F926CE">
      <w:pPr>
        <w:widowControl w:val="0"/>
        <w:spacing w:after="0" w:line="286" w:lineRule="auto"/>
        <w:rPr>
          <w:sz w:val="24"/>
          <w:szCs w:val="24"/>
          <w14:ligatures w14:val="none"/>
        </w:rPr>
      </w:pPr>
      <w:r w:rsidRPr="00F92755">
        <w:rPr>
          <w:sz w:val="24"/>
          <w:szCs w:val="24"/>
          <w14:ligatures w14:val="none"/>
        </w:rPr>
        <w:t>Мой город красивый,</w:t>
      </w:r>
    </w:p>
    <w:p w:rsidR="00F926CE" w:rsidRPr="00F92755" w:rsidRDefault="00F926CE" w:rsidP="00F926CE">
      <w:pPr>
        <w:widowControl w:val="0"/>
        <w:spacing w:after="0" w:line="286" w:lineRule="auto"/>
        <w:rPr>
          <w:sz w:val="24"/>
          <w:szCs w:val="24"/>
          <w14:ligatures w14:val="none"/>
        </w:rPr>
      </w:pPr>
      <w:r w:rsidRPr="00F92755">
        <w:rPr>
          <w:sz w:val="24"/>
          <w:szCs w:val="24"/>
          <w14:ligatures w14:val="none"/>
        </w:rPr>
        <w:t>Родной и любимый.</w:t>
      </w:r>
    </w:p>
    <w:p w:rsidR="00F926CE" w:rsidRPr="00F92755" w:rsidRDefault="00F926CE" w:rsidP="00F926CE">
      <w:pPr>
        <w:spacing w:after="0" w:line="286" w:lineRule="auto"/>
        <w:ind w:firstLine="89"/>
        <w:rPr>
          <w:sz w:val="24"/>
          <w:szCs w:val="24"/>
          <w14:ligatures w14:val="none"/>
        </w:rPr>
      </w:pPr>
    </w:p>
    <w:p w:rsidR="00F926CE" w:rsidRPr="00F92755" w:rsidRDefault="00F926CE" w:rsidP="00F926CE">
      <w:pPr>
        <w:widowControl w:val="0"/>
        <w:spacing w:after="0" w:line="286" w:lineRule="auto"/>
        <w:rPr>
          <w:sz w:val="24"/>
          <w:szCs w:val="24"/>
          <w14:ligatures w14:val="none"/>
        </w:rPr>
      </w:pPr>
      <w:r w:rsidRPr="00F92755">
        <w:rPr>
          <w:sz w:val="24"/>
          <w:szCs w:val="24"/>
          <w14:ligatures w14:val="none"/>
        </w:rPr>
        <w:t>Здесь тихий прибой и</w:t>
      </w:r>
    </w:p>
    <w:p w:rsidR="00F926CE" w:rsidRPr="00F92755" w:rsidRDefault="00F926CE" w:rsidP="00F926CE">
      <w:pPr>
        <w:widowControl w:val="0"/>
        <w:spacing w:after="0" w:line="286" w:lineRule="auto"/>
        <w:rPr>
          <w:sz w:val="24"/>
          <w:szCs w:val="24"/>
          <w14:ligatures w14:val="none"/>
        </w:rPr>
      </w:pPr>
      <w:r w:rsidRPr="00F92755">
        <w:rPr>
          <w:sz w:val="24"/>
          <w:szCs w:val="24"/>
          <w14:ligatures w14:val="none"/>
        </w:rPr>
        <w:t>Безоблачный вечер,</w:t>
      </w:r>
    </w:p>
    <w:p w:rsidR="00F926CE" w:rsidRPr="00F92755" w:rsidRDefault="00F926CE" w:rsidP="00F926CE">
      <w:pPr>
        <w:widowControl w:val="0"/>
        <w:spacing w:after="0" w:line="286" w:lineRule="auto"/>
        <w:rPr>
          <w:sz w:val="24"/>
          <w:szCs w:val="24"/>
          <w14:ligatures w14:val="none"/>
        </w:rPr>
      </w:pPr>
      <w:r w:rsidRPr="00F92755">
        <w:rPr>
          <w:sz w:val="24"/>
          <w:szCs w:val="24"/>
          <w14:ligatures w14:val="none"/>
        </w:rPr>
        <w:t xml:space="preserve">Здесь новые песни </w:t>
      </w:r>
    </w:p>
    <w:p w:rsidR="00F926CE" w:rsidRPr="00F92755" w:rsidRDefault="00F926CE" w:rsidP="00F926CE">
      <w:pPr>
        <w:widowControl w:val="0"/>
        <w:spacing w:after="0" w:line="286" w:lineRule="auto"/>
        <w:rPr>
          <w:sz w:val="24"/>
          <w:szCs w:val="24"/>
          <w14:ligatures w14:val="none"/>
        </w:rPr>
      </w:pPr>
      <w:r w:rsidRPr="00F92755">
        <w:rPr>
          <w:sz w:val="24"/>
          <w:szCs w:val="24"/>
          <w14:ligatures w14:val="none"/>
        </w:rPr>
        <w:t>И новые встречи.</w:t>
      </w:r>
    </w:p>
    <w:p w:rsidR="00F926CE" w:rsidRDefault="00F926CE" w:rsidP="00F926CE">
      <w:pPr>
        <w:spacing w:after="0" w:line="286" w:lineRule="auto"/>
        <w:ind w:firstLine="89"/>
        <w:rPr>
          <w:sz w:val="24"/>
          <w:szCs w:val="24"/>
          <w14:ligatures w14:val="none"/>
        </w:rPr>
      </w:pPr>
    </w:p>
    <w:p w:rsidR="00F926CE" w:rsidRDefault="00F926CE" w:rsidP="00F926CE">
      <w:pPr>
        <w:spacing w:after="0" w:line="286" w:lineRule="auto"/>
        <w:ind w:firstLine="89"/>
        <w:rPr>
          <w:sz w:val="24"/>
          <w:szCs w:val="24"/>
          <w14:ligatures w14:val="none"/>
        </w:rPr>
      </w:pPr>
    </w:p>
    <w:p w:rsidR="00F926CE" w:rsidRPr="00F92755" w:rsidRDefault="00F926CE" w:rsidP="00F926CE">
      <w:pPr>
        <w:spacing w:after="0" w:line="286" w:lineRule="auto"/>
        <w:rPr>
          <w:sz w:val="24"/>
          <w:szCs w:val="24"/>
          <w14:ligatures w14:val="none"/>
        </w:rPr>
      </w:pPr>
      <w:r w:rsidRPr="00F92755">
        <w:rPr>
          <w:sz w:val="24"/>
          <w:szCs w:val="24"/>
          <w14:ligatures w14:val="none"/>
        </w:rPr>
        <w:t>Пробыв здесь хоть день,</w:t>
      </w:r>
    </w:p>
    <w:p w:rsidR="00F926CE" w:rsidRPr="00F92755" w:rsidRDefault="00F926CE" w:rsidP="00F926CE">
      <w:pPr>
        <w:widowControl w:val="0"/>
        <w:spacing w:after="0" w:line="286" w:lineRule="auto"/>
        <w:rPr>
          <w:sz w:val="24"/>
          <w:szCs w:val="24"/>
          <w14:ligatures w14:val="none"/>
        </w:rPr>
      </w:pPr>
      <w:r w:rsidRPr="00F92755">
        <w:rPr>
          <w:sz w:val="24"/>
          <w:szCs w:val="24"/>
          <w14:ligatures w14:val="none"/>
        </w:rPr>
        <w:t xml:space="preserve">Ты узнаешь, откуда </w:t>
      </w:r>
    </w:p>
    <w:p w:rsidR="00F926CE" w:rsidRPr="00F92755" w:rsidRDefault="00F926CE" w:rsidP="00F926CE">
      <w:pPr>
        <w:widowControl w:val="0"/>
        <w:spacing w:after="0" w:line="286" w:lineRule="auto"/>
        <w:rPr>
          <w:sz w:val="24"/>
          <w:szCs w:val="24"/>
          <w14:ligatures w14:val="none"/>
        </w:rPr>
      </w:pPr>
      <w:r w:rsidRPr="00F92755">
        <w:rPr>
          <w:sz w:val="24"/>
          <w:szCs w:val="24"/>
          <w14:ligatures w14:val="none"/>
        </w:rPr>
        <w:t xml:space="preserve">Взлетают мечты </w:t>
      </w:r>
    </w:p>
    <w:p w:rsidR="00F926CE" w:rsidRPr="00F92755" w:rsidRDefault="00F926CE" w:rsidP="00F926CE">
      <w:pPr>
        <w:widowControl w:val="0"/>
        <w:spacing w:after="0" w:line="286" w:lineRule="auto"/>
        <w:rPr>
          <w:sz w:val="24"/>
          <w:szCs w:val="24"/>
          <w14:ligatures w14:val="none"/>
        </w:rPr>
      </w:pPr>
      <w:r w:rsidRPr="00F92755">
        <w:rPr>
          <w:sz w:val="24"/>
          <w:szCs w:val="24"/>
          <w14:ligatures w14:val="none"/>
        </w:rPr>
        <w:t>И рождается чудо.</w:t>
      </w:r>
    </w:p>
    <w:p w:rsidR="00F926CE" w:rsidRPr="00F92755" w:rsidRDefault="00F926CE" w:rsidP="00F926CE">
      <w:pPr>
        <w:spacing w:after="0" w:line="286" w:lineRule="auto"/>
        <w:ind w:firstLine="89"/>
        <w:rPr>
          <w:sz w:val="24"/>
          <w:szCs w:val="24"/>
          <w14:ligatures w14:val="none"/>
        </w:rPr>
      </w:pPr>
    </w:p>
    <w:p w:rsidR="00F926CE" w:rsidRPr="00F92755" w:rsidRDefault="00F926CE" w:rsidP="00F926CE">
      <w:pPr>
        <w:widowControl w:val="0"/>
        <w:spacing w:after="0" w:line="28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Здесь, в море солёном</w:t>
      </w:r>
    </w:p>
    <w:p w:rsidR="00F926CE" w:rsidRPr="00F92755" w:rsidRDefault="00F926CE" w:rsidP="00F926CE">
      <w:pPr>
        <w:widowControl w:val="0"/>
        <w:spacing w:after="0" w:line="286" w:lineRule="auto"/>
        <w:rPr>
          <w:sz w:val="24"/>
          <w:szCs w:val="24"/>
          <w14:ligatures w14:val="none"/>
        </w:rPr>
      </w:pPr>
      <w:r w:rsidRPr="00F92755">
        <w:rPr>
          <w:sz w:val="24"/>
          <w:szCs w:val="24"/>
          <w14:ligatures w14:val="none"/>
        </w:rPr>
        <w:t>России исток.</w:t>
      </w:r>
    </w:p>
    <w:p w:rsidR="00F926CE" w:rsidRPr="00F92755" w:rsidRDefault="00F926CE" w:rsidP="00F926CE">
      <w:pPr>
        <w:widowControl w:val="0"/>
        <w:spacing w:after="0" w:line="286" w:lineRule="auto"/>
        <w:rPr>
          <w:sz w:val="24"/>
          <w:szCs w:val="24"/>
          <w14:ligatures w14:val="none"/>
        </w:rPr>
      </w:pPr>
      <w:r w:rsidRPr="00F92755">
        <w:rPr>
          <w:sz w:val="24"/>
          <w:szCs w:val="24"/>
          <w14:ligatures w14:val="none"/>
        </w:rPr>
        <w:t>Горжусь я тобою,</w:t>
      </w:r>
    </w:p>
    <w:p w:rsidR="00F926CE" w:rsidRPr="00F92755" w:rsidRDefault="00F926CE" w:rsidP="00F926CE">
      <w:pPr>
        <w:widowControl w:val="0"/>
        <w:spacing w:after="0" w:line="286" w:lineRule="auto"/>
        <w:rPr>
          <w:sz w:val="24"/>
          <w:szCs w:val="24"/>
          <w14:ligatures w14:val="none"/>
        </w:rPr>
      </w:pPr>
      <w:r w:rsidRPr="00F92755">
        <w:rPr>
          <w:sz w:val="24"/>
          <w:szCs w:val="24"/>
          <w14:ligatures w14:val="none"/>
        </w:rPr>
        <w:t>Владивосток.</w:t>
      </w:r>
    </w:p>
    <w:p w:rsidR="00F926CE" w:rsidRDefault="00F926CE" w:rsidP="00F926CE">
      <w:pPr>
        <w:spacing w:before="80" w:after="0" w:line="286" w:lineRule="auto"/>
        <w:ind w:firstLine="89"/>
        <w:jc w:val="right"/>
        <w:rPr>
          <w:i/>
          <w:iCs/>
          <w:sz w:val="24"/>
          <w:szCs w:val="24"/>
          <w14:ligatures w14:val="none"/>
        </w:rPr>
        <w:sectPr w:rsidR="00F926CE" w:rsidSect="00F926C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i/>
          <w:iCs/>
          <w:sz w:val="24"/>
          <w:szCs w:val="24"/>
          <w14:ligatures w14:val="none"/>
        </w:rPr>
        <w:t>Эльмира Расулова, 10В</w:t>
      </w:r>
    </w:p>
    <w:p w:rsidR="0061756D" w:rsidRDefault="0061756D" w:rsidP="00F926CE">
      <w:pPr>
        <w:widowControl w:val="0"/>
      </w:pPr>
      <w:bookmarkStart w:id="0" w:name="_GoBack"/>
      <w:bookmarkEnd w:id="0"/>
    </w:p>
    <w:sectPr w:rsidR="0061756D" w:rsidSect="00F2661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A8"/>
    <w:rsid w:val="00005D86"/>
    <w:rsid w:val="00006787"/>
    <w:rsid w:val="00027638"/>
    <w:rsid w:val="00062322"/>
    <w:rsid w:val="0008597B"/>
    <w:rsid w:val="0009086D"/>
    <w:rsid w:val="000C2127"/>
    <w:rsid w:val="000D544C"/>
    <w:rsid w:val="00112290"/>
    <w:rsid w:val="00170BB9"/>
    <w:rsid w:val="0017320F"/>
    <w:rsid w:val="001B4F09"/>
    <w:rsid w:val="001D7AC1"/>
    <w:rsid w:val="001E2338"/>
    <w:rsid w:val="00216346"/>
    <w:rsid w:val="00225A3B"/>
    <w:rsid w:val="00237C05"/>
    <w:rsid w:val="00274915"/>
    <w:rsid w:val="002833DC"/>
    <w:rsid w:val="002A74F4"/>
    <w:rsid w:val="00346CF6"/>
    <w:rsid w:val="003B6F69"/>
    <w:rsid w:val="003D4532"/>
    <w:rsid w:val="003E16D5"/>
    <w:rsid w:val="003E34C9"/>
    <w:rsid w:val="00453DD0"/>
    <w:rsid w:val="00456930"/>
    <w:rsid w:val="0046690C"/>
    <w:rsid w:val="004B1711"/>
    <w:rsid w:val="004C6682"/>
    <w:rsid w:val="00513949"/>
    <w:rsid w:val="0053352E"/>
    <w:rsid w:val="00533702"/>
    <w:rsid w:val="005370B7"/>
    <w:rsid w:val="00581F34"/>
    <w:rsid w:val="00595E34"/>
    <w:rsid w:val="005D448A"/>
    <w:rsid w:val="005E5D72"/>
    <w:rsid w:val="005F1565"/>
    <w:rsid w:val="0061756D"/>
    <w:rsid w:val="00680141"/>
    <w:rsid w:val="00690EB9"/>
    <w:rsid w:val="00691BE3"/>
    <w:rsid w:val="006C2B4A"/>
    <w:rsid w:val="00720ED0"/>
    <w:rsid w:val="007B5057"/>
    <w:rsid w:val="007B716F"/>
    <w:rsid w:val="008033CB"/>
    <w:rsid w:val="00840692"/>
    <w:rsid w:val="00850CF2"/>
    <w:rsid w:val="00855311"/>
    <w:rsid w:val="008B03A9"/>
    <w:rsid w:val="008C68AE"/>
    <w:rsid w:val="008E745B"/>
    <w:rsid w:val="009214E7"/>
    <w:rsid w:val="00975188"/>
    <w:rsid w:val="00982D45"/>
    <w:rsid w:val="009C2ADF"/>
    <w:rsid w:val="009D093F"/>
    <w:rsid w:val="00A621C9"/>
    <w:rsid w:val="00A76A80"/>
    <w:rsid w:val="00A90978"/>
    <w:rsid w:val="00AC70B2"/>
    <w:rsid w:val="00AF1AA7"/>
    <w:rsid w:val="00B03CE9"/>
    <w:rsid w:val="00B4681C"/>
    <w:rsid w:val="00BA3D40"/>
    <w:rsid w:val="00BF3A39"/>
    <w:rsid w:val="00C37A78"/>
    <w:rsid w:val="00CE0586"/>
    <w:rsid w:val="00D14278"/>
    <w:rsid w:val="00D21499"/>
    <w:rsid w:val="00D6267A"/>
    <w:rsid w:val="00D8118A"/>
    <w:rsid w:val="00D87312"/>
    <w:rsid w:val="00D946EB"/>
    <w:rsid w:val="00E91B3E"/>
    <w:rsid w:val="00ED611C"/>
    <w:rsid w:val="00EF3FCD"/>
    <w:rsid w:val="00F26614"/>
    <w:rsid w:val="00F37E40"/>
    <w:rsid w:val="00F42675"/>
    <w:rsid w:val="00F57DB0"/>
    <w:rsid w:val="00F62EA8"/>
    <w:rsid w:val="00F86E90"/>
    <w:rsid w:val="00F926CE"/>
    <w:rsid w:val="00F92755"/>
    <w:rsid w:val="00FA36BF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A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2">
    <w:name w:val="heading 2"/>
    <w:link w:val="20"/>
    <w:uiPriority w:val="9"/>
    <w:qFormat/>
    <w:rsid w:val="00F92755"/>
    <w:pPr>
      <w:spacing w:after="0" w:line="240" w:lineRule="auto"/>
      <w:outlineLvl w:val="1"/>
    </w:pPr>
    <w:rPr>
      <w:rFonts w:ascii="Franklin Gothic Medium" w:eastAsia="Times New Roman" w:hAnsi="Franklin Gothic Medium" w:cs="Times New Roman"/>
      <w:color w:val="FF0000"/>
      <w:kern w:val="28"/>
      <w:sz w:val="40"/>
      <w:szCs w:val="4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2755"/>
    <w:rPr>
      <w:rFonts w:ascii="Franklin Gothic Medium" w:eastAsia="Times New Roman" w:hAnsi="Franklin Gothic Medium" w:cs="Times New Roman"/>
      <w:color w:val="FF0000"/>
      <w:kern w:val="28"/>
      <w:sz w:val="40"/>
      <w:szCs w:val="40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A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2">
    <w:name w:val="heading 2"/>
    <w:link w:val="20"/>
    <w:uiPriority w:val="9"/>
    <w:qFormat/>
    <w:rsid w:val="00F92755"/>
    <w:pPr>
      <w:spacing w:after="0" w:line="240" w:lineRule="auto"/>
      <w:outlineLvl w:val="1"/>
    </w:pPr>
    <w:rPr>
      <w:rFonts w:ascii="Franklin Gothic Medium" w:eastAsia="Times New Roman" w:hAnsi="Franklin Gothic Medium" w:cs="Times New Roman"/>
      <w:color w:val="FF0000"/>
      <w:kern w:val="28"/>
      <w:sz w:val="40"/>
      <w:szCs w:val="4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2755"/>
    <w:rPr>
      <w:rFonts w:ascii="Franklin Gothic Medium" w:eastAsia="Times New Roman" w:hAnsi="Franklin Gothic Medium" w:cs="Times New Roman"/>
      <w:color w:val="FF0000"/>
      <w:kern w:val="28"/>
      <w:sz w:val="40"/>
      <w:szCs w:val="40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Елена Николаевна</dc:creator>
  <cp:lastModifiedBy>Чистякова Елена Николаевна</cp:lastModifiedBy>
  <cp:revision>2</cp:revision>
  <dcterms:created xsi:type="dcterms:W3CDTF">2018-04-19T01:23:00Z</dcterms:created>
  <dcterms:modified xsi:type="dcterms:W3CDTF">2018-04-19T01:23:00Z</dcterms:modified>
</cp:coreProperties>
</file>